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ayout w:type="fixed"/>
        <w:tblLook w:val="04A0"/>
      </w:tblPr>
      <w:tblGrid>
        <w:gridCol w:w="5353"/>
        <w:gridCol w:w="5287"/>
        <w:gridCol w:w="5280"/>
      </w:tblGrid>
      <w:tr w:rsidR="003428F3" w:rsidTr="00F95991">
        <w:trPr>
          <w:trHeight w:val="10061"/>
        </w:trPr>
        <w:tc>
          <w:tcPr>
            <w:tcW w:w="5353" w:type="dxa"/>
          </w:tcPr>
          <w:p w:rsidR="000A74E3" w:rsidRPr="00736746" w:rsidRDefault="000A74E3" w:rsidP="000A74E3">
            <w:pPr>
              <w:rPr>
                <w:rFonts w:ascii="Times New Roman" w:eastAsia="Times New Roman" w:hAnsi="Times New Roman" w:cs="Times New Roman"/>
                <w:sz w:val="28"/>
                <w:szCs w:val="28"/>
                <w:lang w:eastAsia="ru-RU"/>
              </w:rPr>
            </w:pPr>
            <w:r w:rsidRPr="00736746">
              <w:rPr>
                <w:rFonts w:ascii="Times New Roman" w:eastAsia="Times New Roman" w:hAnsi="Times New Roman" w:cs="Times New Roman"/>
                <w:sz w:val="28"/>
                <w:szCs w:val="28"/>
                <w:shd w:val="clear" w:color="auto" w:fill="FFFFFF"/>
                <w:lang w:eastAsia="ru-RU"/>
              </w:rPr>
              <w:t>Когда речь идет об адаптации малыша к саду, очень много говорят о том, как трудно ребенку и какая ему нужна помощь. Но «за кадром» остается один очень важный человек – мама, которая находится не в меньшем стрессе и переживаниях!</w:t>
            </w:r>
            <w:r w:rsidRPr="00736746">
              <w:rPr>
                <w:rFonts w:ascii="Times New Roman" w:eastAsia="Times New Roman" w:hAnsi="Times New Roman" w:cs="Times New Roman"/>
                <w:sz w:val="28"/>
                <w:szCs w:val="28"/>
                <w:lang w:eastAsia="ru-RU"/>
              </w:rPr>
              <w:t> </w:t>
            </w:r>
            <w:r w:rsidRPr="00736746">
              <w:rPr>
                <w:rFonts w:ascii="Times New Roman" w:eastAsia="Times New Roman" w:hAnsi="Times New Roman" w:cs="Times New Roman"/>
                <w:bCs/>
                <w:sz w:val="28"/>
                <w:szCs w:val="28"/>
                <w:lang w:eastAsia="ru-RU"/>
              </w:rPr>
              <w:t>Чтобы помочь себе, нужно:</w:t>
            </w:r>
            <w:r w:rsidRPr="00736746">
              <w:rPr>
                <w:rFonts w:ascii="Times New Roman" w:eastAsia="Times New Roman" w:hAnsi="Times New Roman" w:cs="Times New Roman"/>
                <w:sz w:val="28"/>
                <w:szCs w:val="28"/>
                <w:lang w:eastAsia="ru-RU"/>
              </w:rPr>
              <w:br/>
            </w:r>
            <w:r w:rsidRPr="00736746">
              <w:rPr>
                <w:rFonts w:ascii="Times New Roman" w:eastAsia="Times New Roman" w:hAnsi="Times New Roman" w:cs="Times New Roman"/>
                <w:sz w:val="28"/>
                <w:szCs w:val="28"/>
                <w:shd w:val="clear" w:color="auto" w:fill="FFFFFF"/>
                <w:lang w:eastAsia="ru-RU"/>
              </w:rPr>
              <w:t>1. Быть уверенной, что посещение сада действительно нужно семье. Чем меньше у мамы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уверенность мамы, адаптируется гораздо быстрее.</w:t>
            </w:r>
            <w:r w:rsidRPr="00736746">
              <w:rPr>
                <w:rFonts w:ascii="Times New Roman" w:eastAsia="Times New Roman" w:hAnsi="Times New Roman" w:cs="Times New Roman"/>
                <w:sz w:val="28"/>
                <w:szCs w:val="28"/>
                <w:lang w:eastAsia="ru-RU"/>
              </w:rPr>
              <w:br/>
            </w:r>
            <w:r w:rsidRPr="00736746">
              <w:rPr>
                <w:rFonts w:ascii="Times New Roman" w:eastAsia="Times New Roman" w:hAnsi="Times New Roman" w:cs="Times New Roman"/>
                <w:sz w:val="28"/>
                <w:szCs w:val="28"/>
                <w:shd w:val="clear" w:color="auto" w:fill="FFFFFF"/>
                <w:lang w:eastAsia="ru-RU"/>
              </w:rPr>
              <w:t>2. Поверить, что малыш на самом деле вовсе не «слабое» создание. Адаптационная система ребенка достаточно сильна, чтобы это испытание выдержать, даже</w:t>
            </w:r>
            <w:r w:rsidRPr="00736746">
              <w:rPr>
                <w:rFonts w:ascii="Times New Roman" w:eastAsia="Times New Roman" w:hAnsi="Times New Roman" w:cs="Times New Roman"/>
                <w:sz w:val="28"/>
                <w:szCs w:val="28"/>
                <w:lang w:eastAsia="ru-RU"/>
              </w:rPr>
              <w:t> </w:t>
            </w:r>
            <w:r w:rsidRPr="00736746">
              <w:rPr>
                <w:rFonts w:ascii="Times New Roman" w:eastAsia="Times New Roman" w:hAnsi="Times New Roman" w:cs="Times New Roman"/>
                <w:sz w:val="28"/>
                <w:szCs w:val="28"/>
                <w:shd w:val="clear" w:color="auto" w:fill="FFFFFF"/>
                <w:lang w:eastAsia="ru-RU"/>
              </w:rPr>
              <w:t>если слезы текут рекой. Парадоксально, но факт: хорошо, что ребёнок плачет!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r w:rsidRPr="00736746">
              <w:rPr>
                <w:rFonts w:ascii="Times New Roman" w:eastAsia="Times New Roman" w:hAnsi="Times New Roman" w:cs="Times New Roman"/>
                <w:sz w:val="28"/>
                <w:szCs w:val="28"/>
                <w:lang w:eastAsia="ru-RU"/>
              </w:rPr>
              <w:br/>
            </w:r>
            <w:r w:rsidRPr="00736746">
              <w:rPr>
                <w:rFonts w:ascii="Times New Roman" w:eastAsia="Times New Roman" w:hAnsi="Times New Roman" w:cs="Times New Roman"/>
                <w:sz w:val="28"/>
                <w:szCs w:val="28"/>
                <w:shd w:val="clear" w:color="auto" w:fill="FFFFFF"/>
                <w:lang w:eastAsia="ru-RU"/>
              </w:rPr>
              <w:t xml:space="preserve">3. Заручиться поддержкой. Вокруг вас родители, переживающие те же чувства в этот период. Поддерживайте друг друга, узнайте, какие "ноу-хау" есть у каждого из </w:t>
            </w:r>
            <w:r w:rsidRPr="00736746">
              <w:rPr>
                <w:rFonts w:ascii="Times New Roman" w:eastAsia="Times New Roman" w:hAnsi="Times New Roman" w:cs="Times New Roman"/>
                <w:sz w:val="28"/>
                <w:szCs w:val="28"/>
                <w:shd w:val="clear" w:color="auto" w:fill="FFFFFF"/>
                <w:lang w:eastAsia="ru-RU"/>
              </w:rPr>
              <w:lastRenderedPageBreak/>
              <w:t>вас в деле помощи малышу. Вместе отмечайте и радуйтесь успехам детей и самих себя.</w:t>
            </w:r>
          </w:p>
          <w:p w:rsidR="003428F3" w:rsidRDefault="000A74E3">
            <w:r w:rsidRPr="000A74E3">
              <w:rPr>
                <w:noProof/>
                <w:lang w:eastAsia="ru-RU"/>
              </w:rPr>
              <w:drawing>
                <wp:inline distT="0" distB="0" distL="0" distR="0">
                  <wp:extent cx="2943740" cy="1803400"/>
                  <wp:effectExtent l="19050" t="0" r="9010" b="0"/>
                  <wp:docPr id="1" name="Рисунок 9" descr="F:\адаптация\pamyatki-dlya-roditeley-v-detskom-sadu-dlya-adaptatsii-48767-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адаптация\pamyatki-dlya-roditeley-v-detskom-sadu-dlya-adaptatsii-48767-large.jpg"/>
                          <pic:cNvPicPr>
                            <a:picLocks noChangeAspect="1" noChangeArrowheads="1"/>
                          </pic:cNvPicPr>
                        </pic:nvPicPr>
                        <pic:blipFill>
                          <a:blip r:embed="rId6" cstate="print"/>
                          <a:srcRect l="70395" t="55272" r="5780" b="25000"/>
                          <a:stretch>
                            <a:fillRect/>
                          </a:stretch>
                        </pic:blipFill>
                        <pic:spPr bwMode="auto">
                          <a:xfrm>
                            <a:off x="0" y="0"/>
                            <a:ext cx="2947157" cy="1805493"/>
                          </a:xfrm>
                          <a:prstGeom prst="rect">
                            <a:avLst/>
                          </a:prstGeom>
                          <a:noFill/>
                          <a:ln w="9525">
                            <a:noFill/>
                            <a:miter lim="800000"/>
                            <a:headEnd/>
                            <a:tailEnd/>
                          </a:ln>
                        </pic:spPr>
                      </pic:pic>
                    </a:graphicData>
                  </a:graphic>
                </wp:inline>
              </w:drawing>
            </w:r>
          </w:p>
          <w:p w:rsidR="000A74E3" w:rsidRDefault="000A74E3"/>
          <w:p w:rsidR="000A74E3" w:rsidRDefault="000A74E3" w:rsidP="000A74E3">
            <w:pPr>
              <w:rPr>
                <w:rFonts w:ascii="Times New Roman" w:hAnsi="Times New Roman" w:cs="Times New Roman"/>
                <w:sz w:val="28"/>
                <w:szCs w:val="28"/>
              </w:rPr>
            </w:pPr>
            <w:r>
              <w:t xml:space="preserve">      </w:t>
            </w:r>
            <w:r w:rsidR="00FE7530">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_x0000_s1029" type="#_x0000_t202" style="position:absolute;margin-left:-34.2pt;margin-top:8.25pt;width:22.7pt;height:33.75pt;z-index:251658240;mso-position-horizontal-relative:text;mso-position-vertical-relative:text;mso-width-relative:margin;mso-height-relative:margin" strokecolor="white [3212]">
                  <v:textbox style="mso-next-textbox:#_x0000_s1029">
                    <w:txbxContent>
                      <w:p w:rsidR="000A74E3" w:rsidRPr="006F7538" w:rsidRDefault="000A74E3" w:rsidP="000A74E3">
                        <w:pPr>
                          <w:rPr>
                            <w:rFonts w:ascii="Times New Roman" w:hAnsi="Times New Roman" w:cs="Times New Roman"/>
                            <w:sz w:val="52"/>
                            <w:szCs w:val="52"/>
                          </w:rPr>
                        </w:pPr>
                      </w:p>
                    </w:txbxContent>
                  </v:textbox>
                </v:shape>
              </w:pict>
            </w:r>
            <w:r w:rsidRPr="00870CBC">
              <w:rPr>
                <w:rFonts w:ascii="Times New Roman" w:hAnsi="Times New Roman" w:cs="Times New Roman"/>
                <w:b/>
                <w:color w:val="0070C0"/>
                <w:sz w:val="56"/>
                <w:szCs w:val="56"/>
              </w:rPr>
              <w:t>!</w:t>
            </w:r>
            <w:r>
              <w:rPr>
                <w:rFonts w:ascii="Times New Roman" w:hAnsi="Times New Roman" w:cs="Times New Roman"/>
                <w:sz w:val="28"/>
                <w:szCs w:val="28"/>
              </w:rPr>
              <w:t xml:space="preserve">     </w:t>
            </w:r>
          </w:p>
          <w:p w:rsidR="000A74E3" w:rsidRPr="006F7538" w:rsidRDefault="000A74E3" w:rsidP="000A74E3">
            <w:pPr>
              <w:ind w:left="296" w:hanging="296"/>
              <w:rPr>
                <w:rFonts w:ascii="Times New Roman" w:hAnsi="Times New Roman" w:cs="Times New Roman"/>
                <w:sz w:val="28"/>
                <w:szCs w:val="28"/>
              </w:rPr>
            </w:pPr>
            <w:r>
              <w:rPr>
                <w:rFonts w:ascii="Times New Roman" w:hAnsi="Times New Roman" w:cs="Times New Roman"/>
                <w:sz w:val="28"/>
                <w:szCs w:val="28"/>
              </w:rPr>
              <w:t xml:space="preserve">        </w:t>
            </w:r>
            <w:r w:rsidRPr="006F7538">
              <w:rPr>
                <w:rFonts w:ascii="Times New Roman" w:hAnsi="Times New Roman" w:cs="Times New Roman"/>
                <w:sz w:val="28"/>
                <w:szCs w:val="28"/>
              </w:rPr>
              <w:t>Родителям и воспитателям необходимо  приложить все усилия, чтобы облегчить процесс адаптации. Залог успешного посещения ребенком садика – контакт родителей и воспитателей, умение и желание взаимно сотрудничать.</w:t>
            </w:r>
          </w:p>
          <w:p w:rsidR="000A74E3" w:rsidRPr="00870CBC" w:rsidRDefault="000A74E3" w:rsidP="000A74E3">
            <w:pPr>
              <w:ind w:left="296" w:hanging="296"/>
              <w:rPr>
                <w:rFonts w:ascii="Times New Roman" w:hAnsi="Times New Roman" w:cs="Times New Roman"/>
                <w:b/>
                <w:i/>
                <w:color w:val="0070C0"/>
                <w:sz w:val="28"/>
                <w:szCs w:val="28"/>
              </w:rPr>
            </w:pPr>
            <w:r>
              <w:rPr>
                <w:rFonts w:ascii="Times New Roman" w:eastAsia="Times New Roman" w:hAnsi="Times New Roman" w:cs="Times New Roman"/>
                <w:i/>
                <w:sz w:val="28"/>
                <w:szCs w:val="28"/>
                <w:lang w:eastAsia="ru-RU"/>
              </w:rPr>
              <w:t xml:space="preserve">         </w:t>
            </w:r>
            <w:r w:rsidRPr="00870CBC">
              <w:rPr>
                <w:rFonts w:ascii="Times New Roman" w:eastAsia="Times New Roman" w:hAnsi="Times New Roman" w:cs="Times New Roman"/>
                <w:b/>
                <w:i/>
                <w:color w:val="0070C0"/>
                <w:sz w:val="28"/>
                <w:szCs w:val="28"/>
                <w:lang w:eastAsia="ru-RU"/>
              </w:rPr>
              <w:t>Готовить ребенка  к посещению детского сада необходимо заранее, уделяя ему в этот период особое внимание.</w:t>
            </w:r>
          </w:p>
          <w:p w:rsidR="000A74E3" w:rsidRDefault="000A74E3"/>
          <w:p w:rsidR="000A74E3" w:rsidRDefault="000A74E3"/>
          <w:p w:rsidR="000A74E3" w:rsidRDefault="000A74E3"/>
          <w:p w:rsidR="000A74E3" w:rsidRDefault="000A74E3"/>
          <w:p w:rsidR="000A74E3" w:rsidRDefault="000A74E3"/>
          <w:p w:rsidR="000A74E3" w:rsidRDefault="000A74E3"/>
          <w:p w:rsidR="000A74E3" w:rsidRDefault="000A74E3"/>
          <w:p w:rsidR="000A74E3" w:rsidRDefault="000A74E3"/>
        </w:tc>
        <w:tc>
          <w:tcPr>
            <w:tcW w:w="5287" w:type="dxa"/>
          </w:tcPr>
          <w:p w:rsidR="00F95991" w:rsidRDefault="00F95991">
            <w:pPr>
              <w:rPr>
                <w:noProof/>
                <w:lang w:eastAsia="ru-RU"/>
              </w:rPr>
            </w:pPr>
          </w:p>
          <w:p w:rsidR="00F95991" w:rsidRDefault="00F95991">
            <w:r w:rsidRPr="00F95991">
              <w:rPr>
                <w:noProof/>
                <w:lang w:eastAsia="ru-RU"/>
              </w:rPr>
              <w:drawing>
                <wp:inline distT="0" distB="0" distL="0" distR="0">
                  <wp:extent cx="3155950" cy="6299200"/>
                  <wp:effectExtent l="19050" t="0" r="6350" b="0"/>
                  <wp:docPr id="12" name="Рисунок 8" descr="C:\Documents and Settings\Irina\Local Settings\Temporary Internet Files\Content.Word\anketa-dlya-roditeley-na-temu-adaptatsiya-v-detskom-sadu-26223-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Irina\Local Settings\Temporary Internet Files\Content.Word\anketa-dlya-roditeley-na-temu-adaptatsiya-v-detskom-sadu-26223-large.jpg"/>
                          <pic:cNvPicPr>
                            <a:picLocks noChangeAspect="1" noChangeArrowheads="1"/>
                          </pic:cNvPicPr>
                        </pic:nvPicPr>
                        <pic:blipFill>
                          <a:blip r:embed="rId7" cstate="print"/>
                          <a:srcRect/>
                          <a:stretch>
                            <a:fillRect/>
                          </a:stretch>
                        </pic:blipFill>
                        <pic:spPr bwMode="auto">
                          <a:xfrm>
                            <a:off x="0" y="0"/>
                            <a:ext cx="3155950" cy="6299200"/>
                          </a:xfrm>
                          <a:prstGeom prst="rect">
                            <a:avLst/>
                          </a:prstGeom>
                          <a:noFill/>
                          <a:ln w="9525">
                            <a:noFill/>
                            <a:miter lim="800000"/>
                            <a:headEnd/>
                            <a:tailEnd/>
                          </a:ln>
                        </pic:spPr>
                      </pic:pic>
                    </a:graphicData>
                  </a:graphic>
                </wp:inline>
              </w:drawing>
            </w:r>
          </w:p>
          <w:p w:rsidR="00F95991" w:rsidRDefault="00F95991"/>
          <w:p w:rsidR="000A74E3" w:rsidRDefault="000A74E3"/>
          <w:p w:rsidR="000A74E3" w:rsidRPr="00804829" w:rsidRDefault="000A74E3" w:rsidP="000A74E3">
            <w:pPr>
              <w:jc w:val="center"/>
              <w:rPr>
                <w:rFonts w:ascii="Times New Roman" w:hAnsi="Times New Roman" w:cs="Times New Roman"/>
                <w:b/>
                <w:color w:val="0070C0"/>
                <w:sz w:val="28"/>
                <w:szCs w:val="28"/>
              </w:rPr>
            </w:pPr>
            <w:r w:rsidRPr="00804829">
              <w:rPr>
                <w:rFonts w:ascii="Times New Roman" w:hAnsi="Times New Roman" w:cs="Times New Roman"/>
                <w:b/>
                <w:color w:val="0070C0"/>
                <w:sz w:val="28"/>
                <w:szCs w:val="28"/>
              </w:rPr>
              <w:lastRenderedPageBreak/>
              <w:t>Правила поведения взрослых в период адаптации.</w:t>
            </w:r>
          </w:p>
          <w:p w:rsidR="000A74E3" w:rsidRPr="00804829" w:rsidRDefault="000A74E3" w:rsidP="000A74E3">
            <w:pPr>
              <w:jc w:val="center"/>
              <w:rPr>
                <w:rFonts w:ascii="Times New Roman" w:hAnsi="Times New Roman" w:cs="Times New Roman"/>
                <w:b/>
                <w:i/>
                <w:sz w:val="28"/>
                <w:szCs w:val="28"/>
              </w:rPr>
            </w:pPr>
            <w:r w:rsidRPr="00804829">
              <w:rPr>
                <w:rFonts w:ascii="Times New Roman" w:hAnsi="Times New Roman" w:cs="Times New Roman"/>
                <w:b/>
                <w:i/>
                <w:sz w:val="28"/>
                <w:szCs w:val="28"/>
              </w:rPr>
              <w:t>Полезные рекомендации.</w:t>
            </w:r>
          </w:p>
          <w:p w:rsidR="000A74E3" w:rsidRDefault="000A74E3" w:rsidP="000A74E3">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В присутствии ребёнка избегайте критических замечаний в адрес детского сада и его сотрудников.</w:t>
            </w:r>
          </w:p>
          <w:p w:rsidR="000A74E3" w:rsidRDefault="000A74E3" w:rsidP="000A74E3">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Старайтесь не нервничать, не показывать свою тревогу.</w:t>
            </w:r>
          </w:p>
          <w:p w:rsidR="000A74E3" w:rsidRDefault="000A74E3" w:rsidP="000A74E3">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В выходные дни резко не меняйте режим дня ребёнка.</w:t>
            </w:r>
          </w:p>
          <w:p w:rsidR="000A74E3" w:rsidRDefault="000A74E3" w:rsidP="000A74E3">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Постоянно обращайте внимание на отклонения в поведении и здоровье малыша.</w:t>
            </w:r>
          </w:p>
          <w:p w:rsidR="000A74E3" w:rsidRDefault="000A74E3" w:rsidP="000A74E3">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Не отучайте от вредных привычек в период адаптацию</w:t>
            </w:r>
          </w:p>
          <w:p w:rsidR="000A74E3" w:rsidRDefault="000A74E3" w:rsidP="000A74E3">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Создайте спокойную, бесконфликтную обстановку в семье.</w:t>
            </w:r>
          </w:p>
          <w:p w:rsidR="000A74E3" w:rsidRDefault="000A74E3" w:rsidP="000A74E3">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Одевайте ребёнка в сад опрятно, в соответствии с температурой воздуха в группе.</w:t>
            </w:r>
          </w:p>
          <w:p w:rsidR="000A74E3" w:rsidRDefault="000A74E3" w:rsidP="000A74E3">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Эмоционально поддерживайте малыша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чаще обнимайте, поглаживайте, называйте ласковыми именами.</w:t>
            </w:r>
          </w:p>
          <w:p w:rsidR="000A74E3" w:rsidRDefault="000A74E3" w:rsidP="000A74E3">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Будьте терпимее к капризам.</w:t>
            </w:r>
          </w:p>
          <w:p w:rsidR="000A74E3" w:rsidRDefault="000A74E3" w:rsidP="000A74E3">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Если ребёнок засыпает только  с помощью взрослого, попытайтесь изменить эту привычку (лучше это сделать в домашних условиях задолго до поступления в детский сад).</w:t>
            </w:r>
          </w:p>
          <w:p w:rsidR="000A74E3" w:rsidRPr="000A74E3" w:rsidRDefault="000A74E3" w:rsidP="000A74E3">
            <w:pPr>
              <w:pStyle w:val="a6"/>
              <w:numPr>
                <w:ilvl w:val="0"/>
                <w:numId w:val="1"/>
              </w:numPr>
              <w:rPr>
                <w:rFonts w:ascii="Times New Roman" w:hAnsi="Times New Roman" w:cs="Times New Roman"/>
                <w:sz w:val="28"/>
                <w:szCs w:val="28"/>
              </w:rPr>
            </w:pPr>
            <w:r w:rsidRPr="000A74E3">
              <w:rPr>
                <w:rFonts w:ascii="Times New Roman" w:hAnsi="Times New Roman" w:cs="Times New Roman"/>
                <w:sz w:val="28"/>
                <w:szCs w:val="28"/>
              </w:rPr>
              <w:t>При</w:t>
            </w:r>
            <w:r w:rsidR="00B9170B">
              <w:rPr>
                <w:rFonts w:ascii="Times New Roman" w:hAnsi="Times New Roman" w:cs="Times New Roman"/>
                <w:sz w:val="28"/>
                <w:szCs w:val="28"/>
              </w:rPr>
              <w:t>у</w:t>
            </w:r>
            <w:r w:rsidRPr="000A74E3">
              <w:rPr>
                <w:rFonts w:ascii="Times New Roman" w:hAnsi="Times New Roman" w:cs="Times New Roman"/>
                <w:sz w:val="28"/>
                <w:szCs w:val="28"/>
              </w:rPr>
              <w:t>чайте детей есть</w:t>
            </w:r>
          </w:p>
        </w:tc>
        <w:tc>
          <w:tcPr>
            <w:tcW w:w="5280" w:type="dxa"/>
          </w:tcPr>
          <w:p w:rsidR="003428F3" w:rsidRDefault="003428F3">
            <w:pPr>
              <w:rPr>
                <w:noProof/>
                <w:lang w:eastAsia="ru-RU"/>
              </w:rPr>
            </w:pPr>
          </w:p>
          <w:p w:rsidR="00E86DF2" w:rsidRDefault="00E86DF2" w:rsidP="00E86DF2">
            <w:pPr>
              <w:jc w:val="center"/>
              <w:rPr>
                <w:rFonts w:ascii="Times New Roman" w:hAnsi="Times New Roman" w:cs="Times New Roman"/>
                <w:b/>
                <w:noProof/>
                <w:color w:val="0070C0"/>
                <w:sz w:val="28"/>
                <w:szCs w:val="28"/>
                <w:lang w:eastAsia="ru-RU"/>
              </w:rPr>
            </w:pPr>
            <w:r w:rsidRPr="00E86DF2">
              <w:rPr>
                <w:rFonts w:ascii="Times New Roman" w:hAnsi="Times New Roman" w:cs="Times New Roman"/>
                <w:b/>
                <w:noProof/>
                <w:color w:val="0070C0"/>
                <w:sz w:val="28"/>
                <w:szCs w:val="28"/>
                <w:lang w:eastAsia="ru-RU"/>
              </w:rPr>
              <w:t>Муниципальное дошкольное образовательное учреждение детский сад «Солнышко»</w:t>
            </w:r>
          </w:p>
          <w:p w:rsidR="000A74E3" w:rsidRDefault="000A74E3" w:rsidP="00E86DF2">
            <w:pPr>
              <w:jc w:val="center"/>
              <w:rPr>
                <w:rFonts w:ascii="Times New Roman" w:hAnsi="Times New Roman" w:cs="Times New Roman"/>
                <w:b/>
                <w:noProof/>
                <w:color w:val="0070C0"/>
                <w:sz w:val="28"/>
                <w:szCs w:val="28"/>
                <w:lang w:eastAsia="ru-RU"/>
              </w:rPr>
            </w:pPr>
          </w:p>
          <w:p w:rsidR="000A74E3" w:rsidRDefault="00E86DF2" w:rsidP="00E86DF2">
            <w:pPr>
              <w:jc w:val="center"/>
              <w:rPr>
                <w:rFonts w:ascii="Times New Roman" w:hAnsi="Times New Roman" w:cs="Times New Roman"/>
                <w:b/>
                <w:noProof/>
                <w:color w:val="0070C0"/>
                <w:sz w:val="28"/>
                <w:szCs w:val="28"/>
                <w:lang w:eastAsia="ru-RU"/>
              </w:rPr>
            </w:pPr>
            <w:r w:rsidRPr="00E86DF2">
              <w:rPr>
                <w:rFonts w:ascii="Times New Roman" w:hAnsi="Times New Roman" w:cs="Times New Roman"/>
                <w:b/>
                <w:noProof/>
                <w:color w:val="0070C0"/>
                <w:sz w:val="28"/>
                <w:szCs w:val="28"/>
                <w:lang w:eastAsia="ru-RU"/>
              </w:rPr>
              <w:drawing>
                <wp:inline distT="0" distB="0" distL="0" distR="0">
                  <wp:extent cx="3035300" cy="5232400"/>
                  <wp:effectExtent l="19050" t="0" r="0" b="0"/>
                  <wp:docPr id="2" name="Рисунок 1" descr="C:\Documents and Settings\Irina\Local Settings\Temporary Internet Files\Content.Word\anketa-dlya-roditeley-na-temu-adaptatsiya-v-detskom-sadu-26223-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Irina\Local Settings\Temporary Internet Files\Content.Word\anketa-dlya-roditeley-na-temu-adaptatsiya-v-detskom-sadu-26223-large.jpg"/>
                          <pic:cNvPicPr>
                            <a:picLocks noChangeAspect="1" noChangeArrowheads="1"/>
                          </pic:cNvPicPr>
                        </pic:nvPicPr>
                        <pic:blipFill>
                          <a:blip r:embed="rId8" cstate="print"/>
                          <a:srcRect/>
                          <a:stretch>
                            <a:fillRect/>
                          </a:stretch>
                        </pic:blipFill>
                        <pic:spPr bwMode="auto">
                          <a:xfrm>
                            <a:off x="0" y="0"/>
                            <a:ext cx="3035300" cy="5232400"/>
                          </a:xfrm>
                          <a:prstGeom prst="rect">
                            <a:avLst/>
                          </a:prstGeom>
                          <a:noFill/>
                          <a:ln w="9525">
                            <a:noFill/>
                            <a:miter lim="800000"/>
                            <a:headEnd/>
                            <a:tailEnd/>
                          </a:ln>
                        </pic:spPr>
                      </pic:pic>
                    </a:graphicData>
                  </a:graphic>
                </wp:inline>
              </w:drawing>
            </w:r>
          </w:p>
          <w:p w:rsidR="000A74E3" w:rsidRDefault="000A74E3" w:rsidP="000A74E3">
            <w:pPr>
              <w:rPr>
                <w:rFonts w:ascii="Times New Roman" w:hAnsi="Times New Roman" w:cs="Times New Roman"/>
                <w:sz w:val="28"/>
                <w:szCs w:val="28"/>
                <w:lang w:eastAsia="ru-RU"/>
              </w:rPr>
            </w:pPr>
          </w:p>
          <w:p w:rsidR="00E86DF2" w:rsidRDefault="00E86DF2" w:rsidP="000A74E3">
            <w:pPr>
              <w:rPr>
                <w:rFonts w:ascii="Times New Roman" w:hAnsi="Times New Roman" w:cs="Times New Roman"/>
                <w:sz w:val="28"/>
                <w:szCs w:val="28"/>
                <w:lang w:eastAsia="ru-RU"/>
              </w:rPr>
            </w:pPr>
          </w:p>
          <w:p w:rsidR="000A74E3" w:rsidRDefault="000A74E3" w:rsidP="000A74E3">
            <w:pPr>
              <w:rPr>
                <w:rFonts w:ascii="Times New Roman" w:hAnsi="Times New Roman" w:cs="Times New Roman"/>
                <w:sz w:val="28"/>
                <w:szCs w:val="28"/>
              </w:rPr>
            </w:pPr>
            <w:r>
              <w:rPr>
                <w:rFonts w:ascii="Times New Roman" w:hAnsi="Times New Roman" w:cs="Times New Roman"/>
                <w:sz w:val="28"/>
                <w:szCs w:val="28"/>
              </w:rPr>
              <w:lastRenderedPageBreak/>
              <w:t>разнообразные блюда, ежедневно употреблять супы и каши.</w:t>
            </w:r>
          </w:p>
          <w:p w:rsidR="000A74E3" w:rsidRPr="000A74E3" w:rsidRDefault="000A74E3" w:rsidP="000A74E3">
            <w:pPr>
              <w:rPr>
                <w:rFonts w:ascii="Times New Roman" w:hAnsi="Times New Roman" w:cs="Times New Roman"/>
                <w:sz w:val="28"/>
                <w:szCs w:val="28"/>
                <w:lang w:eastAsia="ru-RU"/>
              </w:rPr>
            </w:pPr>
            <w:r w:rsidRPr="000A74E3">
              <w:rPr>
                <w:rFonts w:ascii="Times New Roman" w:hAnsi="Times New Roman" w:cs="Times New Roman"/>
                <w:noProof/>
                <w:sz w:val="28"/>
                <w:szCs w:val="28"/>
                <w:lang w:eastAsia="ru-RU"/>
              </w:rPr>
              <w:drawing>
                <wp:inline distT="0" distB="0" distL="0" distR="0">
                  <wp:extent cx="3219450" cy="6337300"/>
                  <wp:effectExtent l="19050" t="0" r="0" b="0"/>
                  <wp:docPr id="3" name="Рисунок 5" descr="C:\Documents and Settings\Irina\Local Settings\Temporary Internet Files\Content.Word\anketa-dlya-roditeley-na-temu-adaptatsiya-v-detskom-sadu-26223-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Irina\Local Settings\Temporary Internet Files\Content.Word\anketa-dlya-roditeley-na-temu-adaptatsiya-v-detskom-sadu-26223-large.jpg"/>
                          <pic:cNvPicPr>
                            <a:picLocks noChangeAspect="1" noChangeArrowheads="1"/>
                          </pic:cNvPicPr>
                        </pic:nvPicPr>
                        <pic:blipFill>
                          <a:blip r:embed="rId9" cstate="print"/>
                          <a:srcRect l="9091"/>
                          <a:stretch>
                            <a:fillRect/>
                          </a:stretch>
                        </pic:blipFill>
                        <pic:spPr bwMode="auto">
                          <a:xfrm>
                            <a:off x="0" y="0"/>
                            <a:ext cx="3219450" cy="6337300"/>
                          </a:xfrm>
                          <a:prstGeom prst="rect">
                            <a:avLst/>
                          </a:prstGeom>
                          <a:noFill/>
                          <a:ln w="9525">
                            <a:noFill/>
                            <a:miter lim="800000"/>
                            <a:headEnd/>
                            <a:tailEnd/>
                          </a:ln>
                        </pic:spPr>
                      </pic:pic>
                    </a:graphicData>
                  </a:graphic>
                </wp:inline>
              </w:drawing>
            </w:r>
          </w:p>
        </w:tc>
      </w:tr>
    </w:tbl>
    <w:p w:rsidR="00804829" w:rsidRDefault="00804829" w:rsidP="00371B1D"/>
    <w:sectPr w:rsidR="00804829" w:rsidSect="003428F3">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677446"/>
    <w:multiLevelType w:val="hybridMultilevel"/>
    <w:tmpl w:val="623E8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displayVerticalDrawingGridEvery w:val="2"/>
  <w:characterSpacingControl w:val="doNotCompress"/>
  <w:compat/>
  <w:rsids>
    <w:rsidRoot w:val="003428F3"/>
    <w:rsid w:val="000A74E3"/>
    <w:rsid w:val="003428F3"/>
    <w:rsid w:val="00371B1D"/>
    <w:rsid w:val="00436B64"/>
    <w:rsid w:val="00534124"/>
    <w:rsid w:val="005E49F4"/>
    <w:rsid w:val="006922D4"/>
    <w:rsid w:val="00804829"/>
    <w:rsid w:val="00870CBC"/>
    <w:rsid w:val="00A11979"/>
    <w:rsid w:val="00A7304D"/>
    <w:rsid w:val="00B216A6"/>
    <w:rsid w:val="00B9170B"/>
    <w:rsid w:val="00BB38B8"/>
    <w:rsid w:val="00D85570"/>
    <w:rsid w:val="00DB60C6"/>
    <w:rsid w:val="00E86DF2"/>
    <w:rsid w:val="00F73234"/>
    <w:rsid w:val="00F95991"/>
    <w:rsid w:val="00FE75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5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28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428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28F3"/>
    <w:rPr>
      <w:rFonts w:ascii="Tahoma" w:hAnsi="Tahoma" w:cs="Tahoma"/>
      <w:sz w:val="16"/>
      <w:szCs w:val="16"/>
    </w:rPr>
  </w:style>
  <w:style w:type="paragraph" w:styleId="a6">
    <w:name w:val="List Paragraph"/>
    <w:basedOn w:val="a"/>
    <w:uiPriority w:val="34"/>
    <w:qFormat/>
    <w:rsid w:val="00BB38B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95D43A-15DA-4440-8495-3B5B89410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383</Words>
  <Characters>2185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2017-06-21T07:56:00Z</cp:lastPrinted>
  <dcterms:created xsi:type="dcterms:W3CDTF">2017-06-20T08:41:00Z</dcterms:created>
  <dcterms:modified xsi:type="dcterms:W3CDTF">2017-10-13T11:08:00Z</dcterms:modified>
</cp:coreProperties>
</file>